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F0" w:rsidRDefault="004E00F0"/>
    <w:tbl>
      <w:tblPr>
        <w:tblpPr w:leftFromText="181" w:rightFromText="181" w:vertAnchor="text" w:horzAnchor="margin" w:tblpY="1"/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322"/>
      </w:tblGrid>
      <w:tr w:rsidR="003E15F6" w:rsidRPr="008A351A" w:rsidTr="003E15F6">
        <w:trPr>
          <w:trHeight w:val="697"/>
        </w:trPr>
        <w:tc>
          <w:tcPr>
            <w:tcW w:w="9322" w:type="dxa"/>
            <w:shd w:val="clear" w:color="auto" w:fill="auto"/>
          </w:tcPr>
          <w:p w:rsidR="003E15F6" w:rsidRDefault="00B67531" w:rsidP="004E7363">
            <w:pPr>
              <w:pStyle w:val="Default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и</w:t>
            </w:r>
            <w:r w:rsidR="003E15F6" w:rsidRPr="008A351A">
              <w:rPr>
                <w:rFonts w:ascii="Times New Roman" w:hAnsi="Times New Roman" w:cs="Times New Roman"/>
              </w:rPr>
              <w:t>стори</w:t>
            </w:r>
            <w:r>
              <w:rPr>
                <w:rFonts w:ascii="Times New Roman" w:hAnsi="Times New Roman" w:cs="Times New Roman"/>
              </w:rPr>
              <w:t>ческие этапы</w:t>
            </w:r>
            <w:r w:rsidR="003E15F6" w:rsidRPr="008A351A">
              <w:rPr>
                <w:rFonts w:ascii="Times New Roman" w:hAnsi="Times New Roman" w:cs="Times New Roman"/>
              </w:rPr>
              <w:t xml:space="preserve"> и перспективы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  <w:r w:rsidR="003E15F6" w:rsidRPr="008A351A">
              <w:rPr>
                <w:rFonts w:ascii="Times New Roman" w:hAnsi="Times New Roman" w:cs="Times New Roman"/>
              </w:rPr>
              <w:t xml:space="preserve"> планарной </w:t>
            </w:r>
            <w:r w:rsidR="003E15F6" w:rsidRPr="008A351A">
              <w:rPr>
                <w:rFonts w:ascii="Times New Roman" w:hAnsi="Times New Roman" w:cs="Times New Roman"/>
                <w:lang w:val="kk-KZ"/>
              </w:rPr>
              <w:t xml:space="preserve">технологии </w:t>
            </w:r>
            <w:r>
              <w:rPr>
                <w:rFonts w:ascii="Times New Roman" w:hAnsi="Times New Roman" w:cs="Times New Roman"/>
              </w:rPr>
              <w:t xml:space="preserve"> микроэлектроники?</w:t>
            </w:r>
            <w:r w:rsidR="005347AF">
              <w:rPr>
                <w:rFonts w:ascii="Times New Roman" w:hAnsi="Times New Roman" w:cs="Times New Roman"/>
              </w:rPr>
              <w:t xml:space="preserve"> Для чего нужны чистые комнаты, и каковы их параметры?</w:t>
            </w:r>
          </w:p>
          <w:p w:rsidR="00B67531" w:rsidRDefault="00B67531" w:rsidP="004E7363">
            <w:pPr>
              <w:pStyle w:val="Default"/>
              <w:suppressAutoHyphens/>
            </w:pPr>
            <w:r>
              <w:t xml:space="preserve">Какие физические ограничения имеются на пути </w:t>
            </w:r>
            <w:proofErr w:type="spellStart"/>
            <w:r>
              <w:t>дальнейщего</w:t>
            </w:r>
            <w:proofErr w:type="spellEnd"/>
            <w:r>
              <w:t xml:space="preserve"> уменьшения разметов полупроводниковых приборов? </w:t>
            </w:r>
          </w:p>
          <w:p w:rsidR="00B449E9" w:rsidRPr="004E7363" w:rsidRDefault="00B67531" w:rsidP="004E736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t xml:space="preserve">Какие </w:t>
            </w:r>
            <w:r w:rsidR="00B449E9" w:rsidRPr="004E7363">
              <w:rPr>
                <w:sz w:val="24"/>
                <w:szCs w:val="24"/>
                <w:lang w:val="kk-KZ"/>
              </w:rPr>
              <w:t xml:space="preserve"> технологические методы применяются при производстве </w:t>
            </w:r>
            <w:r w:rsidR="00B449E9" w:rsidRPr="008A351A">
              <w:t>кремния</w:t>
            </w:r>
            <w:r w:rsidR="00B449E9">
              <w:t xml:space="preserve"> от песка до </w:t>
            </w:r>
          </w:p>
          <w:p w:rsidR="003E15F6" w:rsidRPr="008A351A" w:rsidRDefault="00B449E9" w:rsidP="004E7363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3E15F6" w:rsidRPr="008A351A">
              <w:rPr>
                <w:rFonts w:ascii="Times New Roman" w:hAnsi="Times New Roman" w:cs="Times New Roman"/>
              </w:rPr>
              <w:t xml:space="preserve"> монокристаллическ</w:t>
            </w:r>
            <w:r>
              <w:rPr>
                <w:rFonts w:ascii="Times New Roman" w:hAnsi="Times New Roman" w:cs="Times New Roman"/>
              </w:rPr>
              <w:t>их</w:t>
            </w:r>
            <w:r w:rsidR="003E15F6" w:rsidRPr="008A351A">
              <w:rPr>
                <w:rFonts w:ascii="Times New Roman" w:hAnsi="Times New Roman" w:cs="Times New Roman"/>
              </w:rPr>
              <w:t xml:space="preserve"> кремниевых пластин</w:t>
            </w:r>
            <w:proofErr w:type="gramStart"/>
            <w:r w:rsidR="003E15F6" w:rsidRPr="008A35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?</w:t>
            </w:r>
            <w:proofErr w:type="gramEnd"/>
            <w:r w:rsidR="00B67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15F6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3E15F6" w:rsidRPr="008A351A" w:rsidRDefault="00B449E9" w:rsidP="004E7363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>
              <w:t xml:space="preserve">Какие </w:t>
            </w:r>
            <w:r w:rsidRPr="006A046E">
              <w:rPr>
                <w:lang w:val="kk-KZ"/>
              </w:rPr>
              <w:t xml:space="preserve"> технологические методы </w:t>
            </w:r>
            <w:r>
              <w:rPr>
                <w:lang w:val="kk-KZ"/>
              </w:rPr>
              <w:t xml:space="preserve">применяются </w:t>
            </w:r>
            <w:r>
              <w:rPr>
                <w:rFonts w:ascii="Times New Roman" w:hAnsi="Times New Roman" w:cs="Times New Roman"/>
                <w:bCs/>
                <w:lang w:val="kk-KZ"/>
              </w:rPr>
              <w:t>для</w:t>
            </w:r>
            <w:r w:rsidR="003E15F6" w:rsidRPr="008A351A">
              <w:rPr>
                <w:rFonts w:ascii="Times New Roman" w:hAnsi="Times New Roman" w:cs="Times New Roman"/>
                <w:bCs/>
                <w:lang w:val="kk-KZ"/>
              </w:rPr>
              <w:t xml:space="preserve"> формирования </w:t>
            </w:r>
            <w:r w:rsidR="003E15F6" w:rsidRPr="008A351A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3E15F6" w:rsidRPr="008A351A">
              <w:rPr>
                <w:rFonts w:ascii="Times New Roman" w:hAnsi="Times New Roman" w:cs="Times New Roman"/>
                <w:bCs/>
              </w:rPr>
              <w:t>-</w:t>
            </w:r>
            <w:r w:rsidR="003E15F6" w:rsidRPr="008A351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="003E15F6" w:rsidRPr="008A351A">
              <w:rPr>
                <w:rFonts w:ascii="Times New Roman" w:hAnsi="Times New Roman" w:cs="Times New Roman"/>
                <w:bCs/>
              </w:rPr>
              <w:t xml:space="preserve"> перехода</w:t>
            </w:r>
            <w:r>
              <w:rPr>
                <w:rFonts w:ascii="Times New Roman" w:hAnsi="Times New Roman" w:cs="Times New Roman"/>
                <w:bCs/>
              </w:rPr>
              <w:t xml:space="preserve">? </w:t>
            </w:r>
            <w:r w:rsidR="003E15F6" w:rsidRPr="008A351A">
              <w:rPr>
                <w:rFonts w:ascii="Times New Roman" w:hAnsi="Times New Roman" w:cs="Times New Roman"/>
                <w:bCs/>
              </w:rPr>
              <w:t xml:space="preserve"> Сплавление, диффузия, ионная имплантация, эпитаксия.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4E7363" w:rsidRDefault="00B449E9" w:rsidP="004E7363">
            <w:pPr>
              <w:rPr>
                <w:sz w:val="24"/>
                <w:szCs w:val="24"/>
                <w:lang w:val="kk-KZ"/>
              </w:rPr>
            </w:pPr>
            <w:r>
              <w:t xml:space="preserve">Какие </w:t>
            </w:r>
            <w:r w:rsidRPr="004E7363">
              <w:rPr>
                <w:sz w:val="24"/>
                <w:szCs w:val="24"/>
                <w:lang w:val="kk-KZ"/>
              </w:rPr>
              <w:t xml:space="preserve"> технологические методы применяются  в микроэлектронике для создания 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  <w:lang w:val="kk-KZ"/>
              </w:rPr>
              <w:t xml:space="preserve"> тонких м</w:t>
            </w:r>
            <w:r w:rsidRPr="004E7363">
              <w:rPr>
                <w:sz w:val="24"/>
                <w:szCs w:val="24"/>
                <w:lang w:val="kk-KZ"/>
              </w:rPr>
              <w:t>еталлически</w:t>
            </w:r>
            <w:r w:rsidRPr="004E7363">
              <w:rPr>
                <w:sz w:val="24"/>
                <w:szCs w:val="24"/>
                <w:lang w:val="kk-KZ"/>
              </w:rPr>
              <w:t>х</w:t>
            </w:r>
            <w:r w:rsidRPr="004E7363">
              <w:rPr>
                <w:sz w:val="24"/>
                <w:szCs w:val="24"/>
                <w:lang w:val="kk-KZ"/>
              </w:rPr>
              <w:t xml:space="preserve"> плен</w:t>
            </w:r>
            <w:r w:rsidRPr="004E7363">
              <w:rPr>
                <w:sz w:val="24"/>
                <w:szCs w:val="24"/>
                <w:lang w:val="kk-KZ"/>
              </w:rPr>
              <w:t>о</w:t>
            </w:r>
            <w:r w:rsidRPr="004E7363">
              <w:rPr>
                <w:sz w:val="24"/>
                <w:szCs w:val="24"/>
                <w:lang w:val="kk-KZ"/>
              </w:rPr>
              <w:t>к</w:t>
            </w:r>
            <w:r w:rsidRPr="004E7363">
              <w:rPr>
                <w:sz w:val="24"/>
                <w:szCs w:val="24"/>
                <w:lang w:val="kk-KZ"/>
              </w:rPr>
              <w:t xml:space="preserve"> и для чего они нужны в микросхемах?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  <w:lang w:val="kk-KZ"/>
              </w:rPr>
              <w:t xml:space="preserve">  </w:t>
            </w:r>
          </w:p>
          <w:p w:rsidR="00B449E9" w:rsidRPr="004E7363" w:rsidRDefault="00B449E9" w:rsidP="004E7363">
            <w:pPr>
              <w:rPr>
                <w:sz w:val="24"/>
                <w:szCs w:val="24"/>
                <w:lang w:val="kk-KZ"/>
              </w:rPr>
            </w:pPr>
            <w:r>
              <w:t xml:space="preserve">Какие </w:t>
            </w:r>
            <w:r w:rsidRPr="004E7363">
              <w:rPr>
                <w:sz w:val="24"/>
                <w:szCs w:val="24"/>
                <w:lang w:val="kk-KZ"/>
              </w:rPr>
              <w:t xml:space="preserve"> технологические методы применяются  в микроэлектронике для создания 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  <w:lang w:val="kk-KZ"/>
              </w:rPr>
              <w:t xml:space="preserve"> тонких м</w:t>
            </w:r>
            <w:r w:rsidRPr="004E7363">
              <w:rPr>
                <w:sz w:val="24"/>
                <w:szCs w:val="24"/>
                <w:lang w:val="kk-KZ"/>
              </w:rPr>
              <w:t>еталлически</w:t>
            </w:r>
            <w:r w:rsidRPr="004E7363">
              <w:rPr>
                <w:sz w:val="24"/>
                <w:szCs w:val="24"/>
                <w:lang w:val="kk-KZ"/>
              </w:rPr>
              <w:t>х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  <w:lang w:val="kk-KZ"/>
              </w:rPr>
              <w:t xml:space="preserve">диэлектрических пленок и для чего они нужны в микросхемах? </w:t>
            </w:r>
          </w:p>
          <w:p w:rsidR="00B449E9" w:rsidRPr="004E7363" w:rsidRDefault="00B449E9" w:rsidP="004E7363">
            <w:pPr>
              <w:rPr>
                <w:sz w:val="24"/>
                <w:szCs w:val="24"/>
              </w:rPr>
            </w:pPr>
            <w:r>
              <w:t xml:space="preserve">Какие </w:t>
            </w:r>
            <w:r w:rsidRPr="004E7363">
              <w:rPr>
                <w:sz w:val="24"/>
                <w:szCs w:val="24"/>
                <w:lang w:val="kk-KZ"/>
              </w:rPr>
              <w:t xml:space="preserve"> технологические методы применяются  в микроэлектронике для создания 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  <w:lang w:val="kk-KZ"/>
              </w:rPr>
              <w:t xml:space="preserve"> тонких полупроводниковых</w:t>
            </w:r>
            <w:r w:rsidRPr="004E7363">
              <w:rPr>
                <w:sz w:val="24"/>
                <w:szCs w:val="24"/>
                <w:lang w:val="kk-KZ"/>
              </w:rPr>
              <w:t xml:space="preserve"> плен</w:t>
            </w:r>
            <w:r w:rsidRPr="004E7363">
              <w:rPr>
                <w:sz w:val="24"/>
                <w:szCs w:val="24"/>
                <w:lang w:val="kk-KZ"/>
              </w:rPr>
              <w:t>о</w:t>
            </w:r>
            <w:r w:rsidRPr="004E7363">
              <w:rPr>
                <w:sz w:val="24"/>
                <w:szCs w:val="24"/>
                <w:lang w:val="kk-KZ"/>
              </w:rPr>
              <w:t>к</w:t>
            </w:r>
            <w:r w:rsidRPr="004E7363">
              <w:rPr>
                <w:sz w:val="24"/>
                <w:szCs w:val="24"/>
                <w:lang w:val="kk-KZ"/>
              </w:rPr>
              <w:t xml:space="preserve">  и для чего они нужны в микросхемах?</w:t>
            </w:r>
            <w:r w:rsidRPr="004E7363">
              <w:rPr>
                <w:sz w:val="24"/>
                <w:szCs w:val="24"/>
                <w:lang w:val="kk-KZ"/>
              </w:rPr>
              <w:t xml:space="preserve"> </w:t>
            </w:r>
            <w:r w:rsidRPr="004E7363">
              <w:rPr>
                <w:sz w:val="24"/>
                <w:szCs w:val="24"/>
              </w:rPr>
              <w:t xml:space="preserve">  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5347AF" w:rsidP="004E7363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Чем отличаются и где находят применение м</w:t>
            </w:r>
            <w:r w:rsidR="00B449E9" w:rsidRPr="008A351A">
              <w:rPr>
                <w:rFonts w:ascii="Times New Roman" w:hAnsi="Times New Roman" w:cs="Times New Roman"/>
                <w:lang w:val="kk-KZ"/>
              </w:rPr>
              <w:t>онокристаллические, поликристаллические, нанокристаллические и аморфные материалы в современной микроэлектронике</w:t>
            </w:r>
            <w:r>
              <w:rPr>
                <w:rFonts w:ascii="Times New Roman" w:hAnsi="Times New Roman" w:cs="Times New Roman"/>
                <w:lang w:val="kk-KZ"/>
              </w:rPr>
              <w:t xml:space="preserve">?  </w:t>
            </w:r>
            <w:r w:rsidR="00B449E9"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Термическое и электронно-лучевое испарение.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Катодное и магнетронное распыление.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Pr="008A351A">
              <w:rPr>
                <w:color w:val="000000"/>
                <w:sz w:val="24"/>
                <w:szCs w:val="24"/>
              </w:rPr>
              <w:t xml:space="preserve"> минимально возможного разрешения фотолитографии.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  <w:p w:rsidR="00B449E9" w:rsidRDefault="00B449E9" w:rsidP="00B449E9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sz w:val="24"/>
                <w:szCs w:val="24"/>
                <w:lang w:val="kk-KZ"/>
              </w:rPr>
              <w:t>Разработка меандровой топологии резистора.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B449E9" w:rsidRDefault="00B449E9" w:rsidP="00B449E9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</w:rPr>
              <w:t>Расчет поверхностного сопротивления тонкой пленки.</w:t>
            </w:r>
          </w:p>
          <w:p w:rsidR="005347AF" w:rsidRDefault="00B449E9" w:rsidP="00B449E9">
            <w:pPr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Семинар 5. Расчет керметного тонкопленочного резистора.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тонкопленочного конденсатора.</w:t>
            </w:r>
            <w:r w:rsidR="005347AF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449E9" w:rsidRPr="008A351A" w:rsidRDefault="005347AF" w:rsidP="00B449E9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Расчет навески для изготовления тонкой пленки методом испарения.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449E9" w:rsidRPr="008A351A" w:rsidTr="003E15F6">
        <w:trPr>
          <w:trHeight w:val="34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Жидкофазная эпитаксия. Выращивание многослойных структур и сверхрешоток.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тонкопленочного </w:t>
            </w:r>
            <w:r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>-С фильтра.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Технологический маршрут изготовления микросхем.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Разработка технологического маршрута изготовления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>Лекция 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Рост пленок по механизму пар- кристалл и пар-жидкость-кристалл.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10.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Разработка технологического маршрута изготовления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Формирования пленок методом газотранспортных реакций.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11. Рассчет скорости осаждения поликремния из силана.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Методы контроля параметров пленок. Оптическая и электронно-лучевая микроскопия. Ожэ-спектроскопия. 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Лазерный контроль толщины пленок.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rPr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Лекция 13. Рамановская спектроскопия. Рентгенолюминесценция.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lastRenderedPageBreak/>
              <w:t>Семинар 13. Анализ рамановских спектров монокристаллического, нанокристаллического и аморфного кремния.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 Тестовый к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онтроль параметров микросхем. </w:t>
            </w:r>
          </w:p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14. </w:t>
            </w:r>
            <w:r>
              <w:rPr>
                <w:color w:val="000000"/>
                <w:sz w:val="24"/>
                <w:szCs w:val="24"/>
                <w:lang w:val="kk-KZ"/>
              </w:rPr>
              <w:t>Технологический маршрут микросхемы.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Electric</w:t>
            </w:r>
            <w:proofErr w:type="spellEnd"/>
            <w:r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VLSI —</w:t>
            </w:r>
            <w:r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5" w:tooltip="САПР" w:history="1">
              <w:r w:rsidRPr="008A351A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система автоматизированного проектирования</w:t>
              </w:r>
            </w:hyperlink>
            <w:r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сверхбольших интегральных схем. </w:t>
            </w:r>
          </w:p>
        </w:tc>
      </w:tr>
      <w:tr w:rsidR="00B449E9" w:rsidRPr="008A351A" w:rsidTr="003E15F6">
        <w:trPr>
          <w:trHeight w:val="384"/>
        </w:trPr>
        <w:tc>
          <w:tcPr>
            <w:tcW w:w="9322" w:type="dxa"/>
            <w:shd w:val="clear" w:color="auto" w:fill="auto"/>
          </w:tcPr>
          <w:p w:rsidR="00B449E9" w:rsidRPr="008A351A" w:rsidRDefault="00B449E9" w:rsidP="00B449E9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15.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Приведение в соответствие топологии и электрической схемы. </w:t>
            </w:r>
          </w:p>
        </w:tc>
      </w:tr>
    </w:tbl>
    <w:p w:rsidR="003E15F6" w:rsidRPr="003E15F6" w:rsidRDefault="003E15F6">
      <w:pPr>
        <w:rPr>
          <w:lang w:val="kk-KZ"/>
        </w:rPr>
      </w:pPr>
    </w:p>
    <w:p w:rsidR="003E15F6" w:rsidRDefault="003E15F6"/>
    <w:p w:rsidR="003E15F6" w:rsidRDefault="003E15F6"/>
    <w:sectPr w:rsidR="003E15F6" w:rsidSect="004E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E2C"/>
    <w:multiLevelType w:val="hybridMultilevel"/>
    <w:tmpl w:val="5472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539F"/>
    <w:multiLevelType w:val="hybridMultilevel"/>
    <w:tmpl w:val="767A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15F6"/>
    <w:rsid w:val="00280172"/>
    <w:rsid w:val="003E15F6"/>
    <w:rsid w:val="004E00F0"/>
    <w:rsid w:val="004E7363"/>
    <w:rsid w:val="005347AF"/>
    <w:rsid w:val="00B449E9"/>
    <w:rsid w:val="00B6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5F6"/>
    <w:rPr>
      <w:color w:val="0000FF"/>
      <w:u w:val="single"/>
    </w:rPr>
  </w:style>
  <w:style w:type="paragraph" w:customStyle="1" w:styleId="Default">
    <w:name w:val="Default"/>
    <w:rsid w:val="003E15F6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F6"/>
  </w:style>
  <w:style w:type="table" w:styleId="a4">
    <w:name w:val="Light List"/>
    <w:basedOn w:val="a1"/>
    <w:uiPriority w:val="61"/>
    <w:rsid w:val="003E15F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E1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5F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44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90%D0%9F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2016-04-22T01:55:00Z</dcterms:created>
  <dcterms:modified xsi:type="dcterms:W3CDTF">2016-04-22T02:59:00Z</dcterms:modified>
</cp:coreProperties>
</file>